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F291" w14:textId="580930BD" w:rsidR="0052484A" w:rsidRDefault="0052484A" w:rsidP="0052484A">
      <w:pPr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  <w:bookmarkStart w:id="0" w:name="_Hlk33522071"/>
      <w:r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Alan </w:t>
      </w:r>
      <w:r w:rsidR="000C1AC5"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Alaa </w:t>
      </w:r>
      <w:r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Yassin DDS MS MSD  </w:t>
      </w:r>
    </w:p>
    <w:p w14:paraId="1EC56F28" w14:textId="77777777" w:rsidR="0052484A" w:rsidRDefault="0052484A" w:rsidP="0052484A"/>
    <w:p w14:paraId="17461A24" w14:textId="3B009F77" w:rsidR="0052484A" w:rsidRDefault="0052484A" w:rsidP="0052484A">
      <w:pPr>
        <w:pStyle w:val="NoSpacing"/>
        <w:rPr>
          <w:rFonts w:ascii="NotoSans-Regular" w:hAnsi="NotoSans-Regular" w:cs="NotoSans-Regular"/>
          <w:sz w:val="24"/>
          <w:szCs w:val="24"/>
        </w:rPr>
      </w:pPr>
      <w:r>
        <w:rPr>
          <w:rFonts w:ascii="NotoSans-Regular" w:hAnsi="NotoSans-Regular" w:cs="NotoSans-Regular"/>
          <w:sz w:val="24"/>
          <w:szCs w:val="24"/>
        </w:rPr>
        <w:t>Dr. Yassin is a dual-trained dentist in both Periodontics and Oral &amp; Maxillofacial Surgery. He attained his dental degree in 2001</w:t>
      </w:r>
      <w:r w:rsidR="00CB098E">
        <w:rPr>
          <w:rFonts w:ascii="NotoSans-Regular" w:hAnsi="NotoSans-Regular" w:cs="NotoSans-Regular"/>
          <w:sz w:val="24"/>
          <w:szCs w:val="24"/>
        </w:rPr>
        <w:t xml:space="preserve"> from Aleppo University before receiving 4 years of extensive Oral and Maxillofacial training at Damascus Hospital! H</w:t>
      </w:r>
      <w:r>
        <w:rPr>
          <w:rFonts w:ascii="NotoSans-Regular" w:hAnsi="NotoSans-Regular" w:cs="NotoSans-Regular"/>
          <w:sz w:val="24"/>
          <w:szCs w:val="24"/>
        </w:rPr>
        <w:t xml:space="preserve">is specialty training in periodontology, along with his Master of Science in oral science </w:t>
      </w:r>
      <w:r w:rsidR="00CB098E">
        <w:rPr>
          <w:rFonts w:ascii="NotoSans-Regular" w:hAnsi="NotoSans-Regular" w:cs="NotoSans-Regular"/>
          <w:sz w:val="24"/>
          <w:szCs w:val="24"/>
        </w:rPr>
        <w:t xml:space="preserve">was attained </w:t>
      </w:r>
      <w:r>
        <w:rPr>
          <w:rFonts w:ascii="NotoSans-Regular" w:hAnsi="NotoSans-Regular" w:cs="NotoSans-Regular"/>
          <w:sz w:val="24"/>
          <w:szCs w:val="24"/>
        </w:rPr>
        <w:t xml:space="preserve">from the University of Washington in Seattle, WA. </w:t>
      </w:r>
    </w:p>
    <w:p w14:paraId="77658AED" w14:textId="77777777" w:rsidR="0052484A" w:rsidRDefault="0052484A" w:rsidP="0052484A">
      <w:pPr>
        <w:pStyle w:val="NoSpacing"/>
        <w:rPr>
          <w:rFonts w:ascii="NotoSans-Regular" w:hAnsi="NotoSans-Regular" w:cs="NotoSans-Regular"/>
          <w:sz w:val="24"/>
          <w:szCs w:val="24"/>
        </w:rPr>
      </w:pPr>
    </w:p>
    <w:p w14:paraId="0D8F9A9D" w14:textId="77777777" w:rsidR="0052484A" w:rsidRDefault="0052484A" w:rsidP="0052484A">
      <w:pPr>
        <w:pStyle w:val="NoSpacing"/>
        <w:rPr>
          <w:rFonts w:ascii="NotoSans-Regular" w:hAnsi="NotoSans-Regular" w:cs="NotoSans-Regular"/>
          <w:sz w:val="24"/>
          <w:szCs w:val="24"/>
        </w:rPr>
      </w:pPr>
      <w:r>
        <w:rPr>
          <w:rFonts w:ascii="NotoSans-Regular" w:hAnsi="NotoSans-Regular" w:cs="NotoSans-Regular"/>
          <w:sz w:val="24"/>
          <w:szCs w:val="24"/>
        </w:rPr>
        <w:t>Dr. Yassin is a Fellow of the International Association of Oral &amp; Maxillofacial Surgeons and a Diplomat of the German Board of Oral Implantology DGZI. He has several publications and articles in refereed and in peer-reviewed journals; he also serves as a reviewer in many academic journals.</w:t>
      </w:r>
    </w:p>
    <w:p w14:paraId="592B3DE5" w14:textId="77777777" w:rsidR="0052484A" w:rsidRDefault="0052484A" w:rsidP="0052484A">
      <w:pPr>
        <w:pStyle w:val="NoSpacing"/>
        <w:rPr>
          <w:rFonts w:ascii="NotoSans-Regular" w:hAnsi="NotoSans-Regular" w:cs="NotoSans-Regular"/>
          <w:sz w:val="24"/>
          <w:szCs w:val="24"/>
        </w:rPr>
      </w:pPr>
    </w:p>
    <w:p w14:paraId="6AF25141" w14:textId="2C1D2DB5" w:rsidR="0052484A" w:rsidRDefault="0052484A" w:rsidP="0052484A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sz w:val="24"/>
          <w:szCs w:val="24"/>
        </w:rPr>
      </w:pPr>
      <w:r>
        <w:rPr>
          <w:rFonts w:ascii="NotoSans-Regular" w:eastAsiaTheme="minorHAnsi" w:hAnsi="NotoSans-Regular" w:cs="NotoSans-Regular"/>
          <w:sz w:val="24"/>
          <w:szCs w:val="24"/>
        </w:rPr>
        <w:t>Dr. Yassin holds a teaching position at the University of Washington as an affiliate faculty. He is also the Course Director of the Clinical Implantology program of the Washington Academy of General Dentistry</w:t>
      </w:r>
      <w:r w:rsidR="000C1AC5">
        <w:rPr>
          <w:rFonts w:ascii="NotoSans-Regular" w:eastAsiaTheme="minorHAnsi" w:hAnsi="NotoSans-Regular" w:cs="NotoSans-Regular"/>
          <w:sz w:val="24"/>
          <w:szCs w:val="24"/>
        </w:rPr>
        <w:t>, in addition he</w:t>
      </w:r>
      <w:r w:rsidR="000C1AC5" w:rsidRPr="0060137A">
        <w:rPr>
          <w:rFonts w:ascii="NotoSans-Regular" w:hAnsi="NotoSans-Regular" w:cs="NotoSans-Regular"/>
          <w:sz w:val="24"/>
          <w:szCs w:val="24"/>
        </w:rPr>
        <w:t xml:space="preserve"> actively lectures at national and international conferences and symposiums on the subject of implants and advanced esthetics/periodontal plastic surgery, in addition to rigorous online courses and webinars. </w:t>
      </w:r>
      <w:r>
        <w:rPr>
          <w:rFonts w:ascii="NotoSans-Regular" w:eastAsiaTheme="minorHAnsi" w:hAnsi="NotoSans-Regular" w:cs="NotoSans-Regular"/>
          <w:sz w:val="24"/>
          <w:szCs w:val="24"/>
        </w:rPr>
        <w:t>He has a private practice limited to periodontics, oral surgery and implant dentistry in Seattle</w:t>
      </w:r>
      <w:bookmarkEnd w:id="0"/>
      <w:r w:rsidR="00CB098E">
        <w:rPr>
          <w:rFonts w:ascii="NotoSans-Regular" w:eastAsiaTheme="minorHAnsi" w:hAnsi="NotoSans-Regular" w:cs="NotoSans-Regular"/>
          <w:sz w:val="24"/>
          <w:szCs w:val="24"/>
        </w:rPr>
        <w:t xml:space="preserve">, Washington. </w:t>
      </w:r>
    </w:p>
    <w:p w14:paraId="705643D5" w14:textId="47E673B4" w:rsidR="006A718A" w:rsidRDefault="006A718A"/>
    <w:p w14:paraId="6EF19043" w14:textId="44384C4E" w:rsidR="00EE00F4" w:rsidRDefault="00EE00F4"/>
    <w:sectPr w:rsidR="00EE0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B0"/>
    <w:rsid w:val="000C1AC5"/>
    <w:rsid w:val="003924A6"/>
    <w:rsid w:val="0052484A"/>
    <w:rsid w:val="006A718A"/>
    <w:rsid w:val="007404B0"/>
    <w:rsid w:val="009A1A1F"/>
    <w:rsid w:val="00CB098E"/>
    <w:rsid w:val="00E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0CC4"/>
  <w15:chartTrackingRefBased/>
  <w15:docId w15:val="{F75D6744-5832-416D-8D66-BECF34E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4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Yassin</dc:creator>
  <cp:keywords/>
  <dc:description/>
  <cp:lastModifiedBy>Alan Yassin</cp:lastModifiedBy>
  <cp:revision>9</cp:revision>
  <dcterms:created xsi:type="dcterms:W3CDTF">2020-07-17T04:51:00Z</dcterms:created>
  <dcterms:modified xsi:type="dcterms:W3CDTF">2021-04-29T17:10:00Z</dcterms:modified>
</cp:coreProperties>
</file>